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3669B" w14:textId="464F35FD" w:rsidR="009066B2" w:rsidRDefault="009421CE" w:rsidP="008E1F32">
      <w:pPr>
        <w:pStyle w:val="BodyTextIndent2"/>
        <w:ind w:firstLine="0"/>
        <w:rPr>
          <w:rFonts w:ascii="Arial" w:hAnsi="Arial"/>
        </w:rPr>
      </w:pPr>
      <w:r>
        <w:rPr>
          <w:rFonts w:ascii="Arial" w:hAnsi="Arial"/>
        </w:rPr>
        <w:t xml:space="preserve">Andrew Crane </w:t>
      </w:r>
      <w:r w:rsidR="009C34AE">
        <w:rPr>
          <w:rFonts w:ascii="Arial" w:hAnsi="Arial"/>
        </w:rPr>
        <w:t xml:space="preserve">is Professor of Business </w:t>
      </w:r>
      <w:r w:rsidR="00DF71FE">
        <w:rPr>
          <w:rFonts w:ascii="Arial" w:hAnsi="Arial"/>
        </w:rPr>
        <w:t>and Society</w:t>
      </w:r>
      <w:r w:rsidR="009C34AE">
        <w:rPr>
          <w:rFonts w:ascii="Arial" w:hAnsi="Arial"/>
        </w:rPr>
        <w:t xml:space="preserve"> </w:t>
      </w:r>
      <w:r w:rsidR="001F4BCB">
        <w:rPr>
          <w:rFonts w:ascii="Arial" w:hAnsi="Arial"/>
        </w:rPr>
        <w:t xml:space="preserve">and </w:t>
      </w:r>
      <w:r w:rsidR="00343330">
        <w:rPr>
          <w:rFonts w:ascii="Arial" w:hAnsi="Arial"/>
        </w:rPr>
        <w:t xml:space="preserve">Director of the </w:t>
      </w:r>
      <w:r w:rsidR="00343330" w:rsidRPr="008E1F32">
        <w:rPr>
          <w:rFonts w:ascii="Arial" w:hAnsi="Arial"/>
        </w:rPr>
        <w:t>Centre for</w:t>
      </w:r>
      <w:r w:rsidR="009F2E29" w:rsidRPr="008E1F32">
        <w:rPr>
          <w:rFonts w:ascii="Arial" w:hAnsi="Arial"/>
        </w:rPr>
        <w:t xml:space="preserve"> Business</w:t>
      </w:r>
      <w:r w:rsidR="00DF71FE" w:rsidRPr="008E1F32">
        <w:rPr>
          <w:rFonts w:ascii="Arial" w:hAnsi="Arial"/>
        </w:rPr>
        <w:t xml:space="preserve">, </w:t>
      </w:r>
      <w:proofErr w:type="spellStart"/>
      <w:r w:rsidR="00DF71FE" w:rsidRPr="008E1F32">
        <w:rPr>
          <w:rFonts w:ascii="Arial" w:hAnsi="Arial"/>
        </w:rPr>
        <w:t>Organisations</w:t>
      </w:r>
      <w:proofErr w:type="spellEnd"/>
      <w:r w:rsidR="00DF71FE" w:rsidRPr="008E1F32">
        <w:rPr>
          <w:rFonts w:ascii="Arial" w:hAnsi="Arial"/>
        </w:rPr>
        <w:t xml:space="preserve"> and Society</w:t>
      </w:r>
      <w:r w:rsidR="00DF71FE">
        <w:rPr>
          <w:rFonts w:ascii="Arial" w:hAnsi="Arial"/>
        </w:rPr>
        <w:t xml:space="preserve"> </w:t>
      </w:r>
      <w:r w:rsidR="00E403F2">
        <w:rPr>
          <w:rFonts w:ascii="Arial" w:hAnsi="Arial"/>
        </w:rPr>
        <w:t xml:space="preserve">in the School of Management </w:t>
      </w:r>
      <w:r w:rsidR="00DF71FE">
        <w:rPr>
          <w:rFonts w:ascii="Arial" w:hAnsi="Arial"/>
        </w:rPr>
        <w:t>at the University of Bath, UK.</w:t>
      </w:r>
      <w:r>
        <w:rPr>
          <w:rFonts w:ascii="Arial" w:hAnsi="Arial"/>
        </w:rPr>
        <w:t xml:space="preserve"> </w:t>
      </w:r>
      <w:r w:rsidR="00A747D0">
        <w:rPr>
          <w:rFonts w:ascii="Arial" w:hAnsi="Arial"/>
        </w:rPr>
        <w:t xml:space="preserve">He is </w:t>
      </w:r>
      <w:r w:rsidR="00E070B1">
        <w:rPr>
          <w:rFonts w:ascii="Arial" w:hAnsi="Arial"/>
        </w:rPr>
        <w:t xml:space="preserve">also </w:t>
      </w:r>
      <w:r w:rsidR="00A747D0">
        <w:rPr>
          <w:rFonts w:ascii="Arial" w:hAnsi="Arial"/>
        </w:rPr>
        <w:t xml:space="preserve">an International Affiliate Faculty at </w:t>
      </w:r>
      <w:proofErr w:type="spellStart"/>
      <w:r w:rsidR="00A747D0">
        <w:rPr>
          <w:rFonts w:ascii="Arial" w:hAnsi="Arial"/>
        </w:rPr>
        <w:t>Audencia</w:t>
      </w:r>
      <w:proofErr w:type="spellEnd"/>
      <w:r w:rsidR="00A747D0">
        <w:rPr>
          <w:rFonts w:ascii="Arial" w:hAnsi="Arial"/>
        </w:rPr>
        <w:t xml:space="preserve"> Business School in France</w:t>
      </w:r>
      <w:r w:rsidR="00E070B1">
        <w:rPr>
          <w:rFonts w:ascii="Arial" w:hAnsi="Arial"/>
        </w:rPr>
        <w:t>, and has been a visiting professor at Bocconi University, Copenhagen Business School</w:t>
      </w:r>
      <w:r w:rsidR="00EC0299">
        <w:rPr>
          <w:rFonts w:ascii="Arial" w:hAnsi="Arial"/>
        </w:rPr>
        <w:t>, Royal Holloway University of London, among others</w:t>
      </w:r>
      <w:r w:rsidR="00A747D0">
        <w:rPr>
          <w:rFonts w:ascii="Arial" w:hAnsi="Arial"/>
        </w:rPr>
        <w:t xml:space="preserve">. </w:t>
      </w:r>
      <w:r w:rsidR="00DF71FE">
        <w:rPr>
          <w:rFonts w:ascii="Arial" w:hAnsi="Arial"/>
        </w:rPr>
        <w:t xml:space="preserve">He </w:t>
      </w:r>
      <w:r>
        <w:rPr>
          <w:rFonts w:ascii="Arial" w:hAnsi="Arial"/>
        </w:rPr>
        <w:t xml:space="preserve">is </w:t>
      </w:r>
      <w:r w:rsidR="00546868">
        <w:rPr>
          <w:rFonts w:ascii="Arial" w:hAnsi="Arial"/>
        </w:rPr>
        <w:t xml:space="preserve">a leading author, </w:t>
      </w:r>
      <w:r w:rsidR="00DF71FE">
        <w:rPr>
          <w:rFonts w:ascii="Arial" w:hAnsi="Arial"/>
        </w:rPr>
        <w:t xml:space="preserve">researcher, </w:t>
      </w:r>
      <w:r w:rsidR="00546868">
        <w:rPr>
          <w:rFonts w:ascii="Arial" w:hAnsi="Arial"/>
        </w:rPr>
        <w:t xml:space="preserve">educator and commentator on corporate responsibility. </w:t>
      </w:r>
      <w:r w:rsidR="00DF71FE">
        <w:rPr>
          <w:rFonts w:ascii="Arial" w:hAnsi="Arial"/>
        </w:rPr>
        <w:t xml:space="preserve">His </w:t>
      </w:r>
      <w:r w:rsidR="00DF71FE" w:rsidRPr="008E1F32">
        <w:rPr>
          <w:rFonts w:ascii="Arial" w:hAnsi="Arial"/>
        </w:rPr>
        <w:t>books</w:t>
      </w:r>
      <w:r w:rsidR="00F85AE4">
        <w:rPr>
          <w:rFonts w:ascii="Arial" w:hAnsi="Arial"/>
        </w:rPr>
        <w:t xml:space="preserve"> includ</w:t>
      </w:r>
      <w:r w:rsidR="00DF71FE">
        <w:rPr>
          <w:rFonts w:ascii="Arial" w:hAnsi="Arial"/>
        </w:rPr>
        <w:t xml:space="preserve">e </w:t>
      </w:r>
      <w:r w:rsidR="009F2E29">
        <w:rPr>
          <w:rFonts w:ascii="Arial" w:hAnsi="Arial"/>
        </w:rPr>
        <w:t>an award-winning</w:t>
      </w:r>
      <w:r>
        <w:rPr>
          <w:rFonts w:ascii="Arial" w:hAnsi="Arial"/>
        </w:rPr>
        <w:t xml:space="preserve"> textbook on </w:t>
      </w:r>
      <w:r w:rsidR="009F2E29" w:rsidRPr="00A747D0">
        <w:rPr>
          <w:rFonts w:ascii="Arial" w:hAnsi="Arial"/>
        </w:rPr>
        <w:t>B</w:t>
      </w:r>
      <w:r w:rsidRPr="00A747D0">
        <w:rPr>
          <w:rFonts w:ascii="Arial" w:hAnsi="Arial"/>
        </w:rPr>
        <w:t xml:space="preserve">usiness </w:t>
      </w:r>
      <w:r w:rsidR="009F2E29" w:rsidRPr="00A747D0">
        <w:rPr>
          <w:rFonts w:ascii="Arial" w:hAnsi="Arial"/>
        </w:rPr>
        <w:t>E</w:t>
      </w:r>
      <w:r w:rsidR="004A6EB3" w:rsidRPr="00A747D0">
        <w:rPr>
          <w:rFonts w:ascii="Arial" w:hAnsi="Arial"/>
        </w:rPr>
        <w:t>thics</w:t>
      </w:r>
      <w:r w:rsidR="004A6EB3">
        <w:rPr>
          <w:rFonts w:ascii="Arial" w:hAnsi="Arial"/>
        </w:rPr>
        <w:t xml:space="preserve">, </w:t>
      </w:r>
      <w:r w:rsidR="009C34AE">
        <w:rPr>
          <w:rFonts w:ascii="Arial" w:hAnsi="Arial"/>
        </w:rPr>
        <w:t xml:space="preserve">the </w:t>
      </w:r>
      <w:r w:rsidR="009C34AE" w:rsidRPr="00A747D0">
        <w:rPr>
          <w:rFonts w:ascii="Arial" w:hAnsi="Arial"/>
          <w:i/>
        </w:rPr>
        <w:t>Oxford Handbook of Corporate Social Responsibility</w:t>
      </w:r>
      <w:r w:rsidR="004A6EB3">
        <w:rPr>
          <w:rFonts w:ascii="Arial" w:hAnsi="Arial"/>
          <w:i/>
        </w:rPr>
        <w:t xml:space="preserve">, </w:t>
      </w:r>
      <w:r w:rsidR="004A6EB3">
        <w:rPr>
          <w:rFonts w:ascii="Arial" w:hAnsi="Arial"/>
        </w:rPr>
        <w:t xml:space="preserve">and </w:t>
      </w:r>
      <w:r w:rsidR="004A6EB3" w:rsidRPr="00A747D0">
        <w:rPr>
          <w:rFonts w:ascii="Arial" w:hAnsi="Arial"/>
          <w:i/>
        </w:rPr>
        <w:t>Social Partnerships and Responsible Business</w:t>
      </w:r>
      <w:r w:rsidR="009C34AE">
        <w:rPr>
          <w:rFonts w:ascii="Arial" w:hAnsi="Arial"/>
        </w:rPr>
        <w:t>.</w:t>
      </w:r>
      <w:r w:rsidR="00DF71FE">
        <w:rPr>
          <w:rFonts w:ascii="Arial" w:hAnsi="Arial"/>
        </w:rPr>
        <w:t xml:space="preserve"> </w:t>
      </w:r>
    </w:p>
    <w:p w14:paraId="7EB82B20" w14:textId="77777777" w:rsidR="009066B2" w:rsidRDefault="009066B2" w:rsidP="00D51E6B">
      <w:pPr>
        <w:pStyle w:val="BodyTextIndent2"/>
        <w:ind w:firstLine="0"/>
        <w:rPr>
          <w:rFonts w:ascii="Arial" w:hAnsi="Arial"/>
        </w:rPr>
      </w:pPr>
    </w:p>
    <w:p w14:paraId="7A5B674D" w14:textId="17F6B89A" w:rsidR="009066B2" w:rsidRDefault="00764A64" w:rsidP="00D51E6B">
      <w:pPr>
        <w:pStyle w:val="BodyTextIndent2"/>
        <w:ind w:firstLine="0"/>
        <w:rPr>
          <w:rFonts w:ascii="Arial" w:hAnsi="Arial"/>
        </w:rPr>
      </w:pPr>
      <w:r w:rsidRPr="00764A64">
        <w:rPr>
          <w:rFonts w:ascii="Arial" w:hAnsi="Arial"/>
        </w:rPr>
        <w:t xml:space="preserve">He is particularly known for his work on the changing role of the corporation in the global economy, where he has been influential in developing a new view of corporate citizenship that addresses the political roles and responsibilities of business. He has also focused on how ideas of ethics, freedom, and responsibility are communicated and </w:t>
      </w:r>
      <w:r w:rsidR="00EC0299">
        <w:rPr>
          <w:rFonts w:ascii="Arial" w:hAnsi="Arial"/>
        </w:rPr>
        <w:t>practiced</w:t>
      </w:r>
      <w:r w:rsidRPr="00764A64">
        <w:rPr>
          <w:rFonts w:ascii="Arial" w:hAnsi="Arial"/>
        </w:rPr>
        <w:t xml:space="preserve"> by corporations, consumers and other stakeholders</w:t>
      </w:r>
      <w:bookmarkStart w:id="0" w:name="_GoBack"/>
      <w:bookmarkEnd w:id="0"/>
      <w:r w:rsidRPr="00764A64">
        <w:rPr>
          <w:rFonts w:ascii="Arial" w:hAnsi="Arial"/>
        </w:rPr>
        <w:t>. </w:t>
      </w:r>
      <w:r w:rsidR="00D51E6B">
        <w:rPr>
          <w:rFonts w:ascii="Arial" w:hAnsi="Arial"/>
        </w:rPr>
        <w:t>H</w:t>
      </w:r>
      <w:r w:rsidR="004A6EB3">
        <w:rPr>
          <w:rFonts w:ascii="Arial" w:hAnsi="Arial"/>
        </w:rPr>
        <w:t xml:space="preserve">is recent work has focused on understanding the business of modern slavery and helping public, private and civil organizations develop evidence-based solutions to the problem. </w:t>
      </w:r>
    </w:p>
    <w:p w14:paraId="7EB8808A" w14:textId="77777777" w:rsidR="009066B2" w:rsidRDefault="009066B2" w:rsidP="00D51E6B">
      <w:pPr>
        <w:pStyle w:val="BodyTextIndent2"/>
        <w:ind w:firstLine="0"/>
        <w:rPr>
          <w:rFonts w:ascii="Arial" w:hAnsi="Arial"/>
        </w:rPr>
      </w:pPr>
    </w:p>
    <w:p w14:paraId="172BD3D9" w14:textId="67AD3CA0" w:rsidR="00921CF5" w:rsidRDefault="004A6EB3" w:rsidP="00D51E6B">
      <w:pPr>
        <w:pStyle w:val="BodyTextIndent2"/>
        <w:ind w:firstLine="0"/>
        <w:rPr>
          <w:rFonts w:ascii="Arial" w:hAnsi="Arial"/>
        </w:rPr>
      </w:pPr>
      <w:r>
        <w:rPr>
          <w:rFonts w:ascii="Arial" w:hAnsi="Arial"/>
        </w:rPr>
        <w:t>He</w:t>
      </w:r>
      <w:r w:rsidR="00D51E6B">
        <w:rPr>
          <w:rFonts w:ascii="Arial" w:hAnsi="Arial"/>
        </w:rPr>
        <w:t xml:space="preserve"> has published in </w:t>
      </w:r>
      <w:r>
        <w:rPr>
          <w:rFonts w:ascii="Arial" w:hAnsi="Arial"/>
        </w:rPr>
        <w:t>some of the world’s leading academic</w:t>
      </w:r>
      <w:r w:rsidR="00D51E6B">
        <w:rPr>
          <w:rFonts w:ascii="Arial" w:hAnsi="Arial"/>
        </w:rPr>
        <w:t xml:space="preserve"> journals</w:t>
      </w:r>
      <w:r w:rsidR="00764A64">
        <w:rPr>
          <w:rFonts w:ascii="Arial" w:hAnsi="Arial"/>
        </w:rPr>
        <w:t xml:space="preserve">, including the </w:t>
      </w:r>
      <w:r w:rsidR="00764A64" w:rsidRPr="00764A64">
        <w:rPr>
          <w:rFonts w:ascii="Arial" w:hAnsi="Arial"/>
          <w:i/>
        </w:rPr>
        <w:t>Academy of Management Review, California Management Review, Journal of Management Studies</w:t>
      </w:r>
      <w:r w:rsidR="00764A64">
        <w:rPr>
          <w:rFonts w:ascii="Arial" w:hAnsi="Arial"/>
        </w:rPr>
        <w:t xml:space="preserve">, and </w:t>
      </w:r>
      <w:r w:rsidR="00764A64" w:rsidRPr="00764A64">
        <w:rPr>
          <w:rFonts w:ascii="Arial" w:hAnsi="Arial"/>
          <w:i/>
        </w:rPr>
        <w:t>Organization Studies</w:t>
      </w:r>
      <w:r w:rsidR="00764A64">
        <w:rPr>
          <w:rFonts w:ascii="Arial" w:hAnsi="Arial"/>
        </w:rPr>
        <w:t xml:space="preserve">. </w:t>
      </w:r>
      <w:r w:rsidR="008E1F32">
        <w:rPr>
          <w:rFonts w:ascii="Arial" w:hAnsi="Arial"/>
        </w:rPr>
        <w:t xml:space="preserve">From </w:t>
      </w:r>
      <w:r w:rsidR="00764A64">
        <w:rPr>
          <w:rFonts w:ascii="Arial" w:hAnsi="Arial"/>
        </w:rPr>
        <w:t>2015</w:t>
      </w:r>
      <w:r w:rsidR="008E1F32">
        <w:rPr>
          <w:rFonts w:ascii="Arial" w:hAnsi="Arial"/>
        </w:rPr>
        <w:t>-2019</w:t>
      </w:r>
      <w:r w:rsidR="00764A64">
        <w:rPr>
          <w:rFonts w:ascii="Arial" w:hAnsi="Arial"/>
        </w:rPr>
        <w:t xml:space="preserve"> he </w:t>
      </w:r>
      <w:r w:rsidR="008E1F32">
        <w:rPr>
          <w:rFonts w:ascii="Arial" w:hAnsi="Arial"/>
        </w:rPr>
        <w:t>was</w:t>
      </w:r>
      <w:r w:rsidR="00546868">
        <w:rPr>
          <w:rFonts w:ascii="Arial" w:hAnsi="Arial"/>
        </w:rPr>
        <w:t xml:space="preserve"> co-editor of the journal, </w:t>
      </w:r>
      <w:r w:rsidR="00546868" w:rsidRPr="008E1F32">
        <w:rPr>
          <w:rFonts w:ascii="Arial" w:hAnsi="Arial"/>
          <w:i/>
        </w:rPr>
        <w:t>Business &amp; Society</w:t>
      </w:r>
      <w:r w:rsidR="00764A64">
        <w:rPr>
          <w:rFonts w:ascii="Arial" w:hAnsi="Arial"/>
          <w:i/>
        </w:rPr>
        <w:t xml:space="preserve"> </w:t>
      </w:r>
      <w:r w:rsidR="00764A64">
        <w:rPr>
          <w:rFonts w:ascii="Arial" w:hAnsi="Arial"/>
        </w:rPr>
        <w:t xml:space="preserve">and he is also currently on the editorial board of </w:t>
      </w:r>
      <w:r w:rsidR="005234AE" w:rsidRPr="005234AE">
        <w:rPr>
          <w:rFonts w:ascii="Arial" w:hAnsi="Arial"/>
        </w:rPr>
        <w:t>the</w:t>
      </w:r>
      <w:r w:rsidR="00764A64">
        <w:rPr>
          <w:rFonts w:ascii="Arial" w:hAnsi="Arial"/>
        </w:rPr>
        <w:t xml:space="preserve"> </w:t>
      </w:r>
      <w:r w:rsidR="00764A64" w:rsidRPr="00764A64">
        <w:rPr>
          <w:rFonts w:ascii="Arial" w:hAnsi="Arial"/>
          <w:i/>
        </w:rPr>
        <w:t>Journal of Management Studies</w:t>
      </w:r>
      <w:r w:rsidR="00A747D0">
        <w:rPr>
          <w:rFonts w:ascii="Arial" w:hAnsi="Arial"/>
          <w:i/>
        </w:rPr>
        <w:t xml:space="preserve"> </w:t>
      </w:r>
      <w:r w:rsidR="00A747D0">
        <w:rPr>
          <w:rFonts w:ascii="Arial" w:hAnsi="Arial"/>
        </w:rPr>
        <w:t xml:space="preserve">and </w:t>
      </w:r>
      <w:r w:rsidR="00A747D0">
        <w:rPr>
          <w:rFonts w:ascii="Arial" w:hAnsi="Arial"/>
          <w:i/>
        </w:rPr>
        <w:t>Organization Theory</w:t>
      </w:r>
      <w:r w:rsidR="00764A64">
        <w:rPr>
          <w:rFonts w:ascii="Arial" w:hAnsi="Arial"/>
        </w:rPr>
        <w:t xml:space="preserve">. </w:t>
      </w:r>
      <w:r>
        <w:rPr>
          <w:rFonts w:ascii="Arial" w:hAnsi="Arial"/>
          <w:i/>
        </w:rPr>
        <w:t xml:space="preserve"> </w:t>
      </w:r>
      <w:r w:rsidRPr="004A6EB3">
        <w:rPr>
          <w:rFonts w:ascii="Arial" w:hAnsi="Arial"/>
        </w:rPr>
        <w:t xml:space="preserve">He is </w:t>
      </w:r>
      <w:r w:rsidR="009F2E29" w:rsidRPr="004A6EB3">
        <w:rPr>
          <w:rFonts w:ascii="Arial" w:hAnsi="Arial"/>
        </w:rPr>
        <w:t>a</w:t>
      </w:r>
      <w:r w:rsidR="009F2E29">
        <w:rPr>
          <w:rFonts w:ascii="Arial" w:hAnsi="Arial"/>
        </w:rPr>
        <w:t xml:space="preserve"> frequent </w:t>
      </w:r>
      <w:r w:rsidR="001A0C34">
        <w:rPr>
          <w:rFonts w:ascii="Arial" w:hAnsi="Arial"/>
        </w:rPr>
        <w:t>contributor to</w:t>
      </w:r>
      <w:r w:rsidR="009F2E29">
        <w:rPr>
          <w:rFonts w:ascii="Arial" w:hAnsi="Arial"/>
        </w:rPr>
        <w:t xml:space="preserve"> the media, </w:t>
      </w:r>
      <w:r w:rsidR="007B4721">
        <w:rPr>
          <w:rFonts w:ascii="Arial" w:hAnsi="Arial"/>
        </w:rPr>
        <w:t xml:space="preserve">including the Financial Times, New York Times, </w:t>
      </w:r>
      <w:r w:rsidR="00F40FDD">
        <w:rPr>
          <w:rFonts w:ascii="Arial" w:hAnsi="Arial"/>
        </w:rPr>
        <w:t xml:space="preserve">Globe and Mail, </w:t>
      </w:r>
      <w:r w:rsidR="007B4721">
        <w:rPr>
          <w:rFonts w:ascii="Arial" w:hAnsi="Arial"/>
        </w:rPr>
        <w:t>Wall Street Journal</w:t>
      </w:r>
      <w:r w:rsidR="00F40FDD">
        <w:rPr>
          <w:rFonts w:ascii="Arial" w:hAnsi="Arial"/>
        </w:rPr>
        <w:t>,</w:t>
      </w:r>
      <w:r w:rsidR="007B4721">
        <w:rPr>
          <w:rFonts w:ascii="Arial" w:hAnsi="Arial"/>
        </w:rPr>
        <w:t xml:space="preserve"> and The Guardian</w:t>
      </w:r>
      <w:r w:rsidR="00CD15EB">
        <w:rPr>
          <w:rFonts w:ascii="Arial" w:hAnsi="Arial"/>
        </w:rPr>
        <w:t xml:space="preserve">. </w:t>
      </w:r>
      <w:r w:rsidR="00764A64">
        <w:rPr>
          <w:rFonts w:ascii="Arial" w:hAnsi="Arial"/>
        </w:rPr>
        <w:t xml:space="preserve">From 2008-2014 he co-authored the popular Crane and Matten blog and </w:t>
      </w:r>
      <w:r w:rsidR="008E1F32">
        <w:rPr>
          <w:rFonts w:ascii="Arial" w:hAnsi="Arial"/>
        </w:rPr>
        <w:t>in</w:t>
      </w:r>
      <w:r w:rsidR="00764A64">
        <w:rPr>
          <w:rFonts w:ascii="Arial" w:hAnsi="Arial"/>
        </w:rPr>
        <w:t xml:space="preserve"> 2017 </w:t>
      </w:r>
      <w:r w:rsidR="008E1F32">
        <w:rPr>
          <w:rFonts w:ascii="Arial" w:hAnsi="Arial"/>
        </w:rPr>
        <w:t>launched</w:t>
      </w:r>
      <w:r w:rsidR="00764A64">
        <w:rPr>
          <w:rFonts w:ascii="Arial" w:hAnsi="Arial"/>
        </w:rPr>
        <w:t xml:space="preserve"> the </w:t>
      </w:r>
      <w:r w:rsidR="00764A64" w:rsidRPr="008E1F32">
        <w:rPr>
          <w:rFonts w:ascii="Arial" w:hAnsi="Arial"/>
        </w:rPr>
        <w:t>Bath Business and Society blog</w:t>
      </w:r>
      <w:r w:rsidR="00764A64">
        <w:rPr>
          <w:rFonts w:ascii="Arial" w:hAnsi="Arial"/>
        </w:rPr>
        <w:t xml:space="preserve">. </w:t>
      </w:r>
      <w:r>
        <w:rPr>
          <w:rFonts w:ascii="Arial" w:hAnsi="Arial"/>
        </w:rPr>
        <w:t xml:space="preserve">You can follow him on </w:t>
      </w:r>
      <w:hyperlink r:id="rId4" w:history="1">
        <w:r w:rsidRPr="00035915">
          <w:rPr>
            <w:rStyle w:val="Hyperlink"/>
            <w:rFonts w:ascii="Arial" w:hAnsi="Arial"/>
          </w:rPr>
          <w:t>@</w:t>
        </w:r>
        <w:proofErr w:type="spellStart"/>
        <w:r w:rsidRPr="00035915">
          <w:rPr>
            <w:rStyle w:val="Hyperlink"/>
            <w:rFonts w:ascii="Arial" w:hAnsi="Arial"/>
          </w:rPr>
          <w:t>ethicscrane</w:t>
        </w:r>
        <w:proofErr w:type="spellEnd"/>
      </w:hyperlink>
      <w:r>
        <w:rPr>
          <w:rFonts w:ascii="Arial" w:hAnsi="Arial"/>
        </w:rPr>
        <w:t>.</w:t>
      </w:r>
    </w:p>
    <w:p w14:paraId="076AE8D4" w14:textId="77777777" w:rsidR="00D51E6B" w:rsidRDefault="00D51E6B" w:rsidP="00146D34">
      <w:pPr>
        <w:pStyle w:val="BodyTextIndent2"/>
        <w:ind w:firstLine="0"/>
        <w:rPr>
          <w:rFonts w:ascii="Arial" w:hAnsi="Arial"/>
        </w:rPr>
      </w:pPr>
    </w:p>
    <w:p w14:paraId="2B72C8C6" w14:textId="77777777" w:rsidR="00D54CA5" w:rsidRDefault="00D54CA5">
      <w:pPr>
        <w:pStyle w:val="BodyTextIndent2"/>
        <w:ind w:firstLine="0"/>
        <w:jc w:val="both"/>
      </w:pPr>
    </w:p>
    <w:sectPr w:rsidR="00D54C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CE"/>
    <w:rsid w:val="00035915"/>
    <w:rsid w:val="00106832"/>
    <w:rsid w:val="00146D34"/>
    <w:rsid w:val="00183FED"/>
    <w:rsid w:val="001A0C34"/>
    <w:rsid w:val="001F4BCB"/>
    <w:rsid w:val="002A299E"/>
    <w:rsid w:val="00343330"/>
    <w:rsid w:val="00386F71"/>
    <w:rsid w:val="003E60E7"/>
    <w:rsid w:val="00407C1B"/>
    <w:rsid w:val="004A6EB3"/>
    <w:rsid w:val="005234AE"/>
    <w:rsid w:val="00546868"/>
    <w:rsid w:val="00764A64"/>
    <w:rsid w:val="007B4721"/>
    <w:rsid w:val="007C0FE0"/>
    <w:rsid w:val="00805592"/>
    <w:rsid w:val="008E1F32"/>
    <w:rsid w:val="009066B2"/>
    <w:rsid w:val="00912B68"/>
    <w:rsid w:val="00921CF5"/>
    <w:rsid w:val="009421CE"/>
    <w:rsid w:val="009C34AE"/>
    <w:rsid w:val="009F2E29"/>
    <w:rsid w:val="00A747D0"/>
    <w:rsid w:val="00B000C8"/>
    <w:rsid w:val="00BA657E"/>
    <w:rsid w:val="00C40F68"/>
    <w:rsid w:val="00CD1420"/>
    <w:rsid w:val="00CD15EB"/>
    <w:rsid w:val="00D50BE6"/>
    <w:rsid w:val="00D51E6B"/>
    <w:rsid w:val="00D54CA5"/>
    <w:rsid w:val="00DF71FE"/>
    <w:rsid w:val="00E070B1"/>
    <w:rsid w:val="00E403F2"/>
    <w:rsid w:val="00EC0299"/>
    <w:rsid w:val="00F40FDD"/>
    <w:rsid w:val="00F805FC"/>
    <w:rsid w:val="00F85AE4"/>
    <w:rsid w:val="00F9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716A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firstLine="72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US"/>
    </w:rPr>
  </w:style>
  <w:style w:type="character" w:styleId="Hyperlink">
    <w:name w:val="Hyperlink"/>
    <w:rsid w:val="002A299E"/>
    <w:rPr>
      <w:color w:val="0000FF"/>
      <w:u w:val="single"/>
    </w:rPr>
  </w:style>
  <w:style w:type="character" w:styleId="FollowedHyperlink">
    <w:name w:val="FollowedHyperlink"/>
    <w:basedOn w:val="DefaultParagraphFont"/>
    <w:rsid w:val="00A74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witter.com/ethicscrane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Professor Andrew Crane</vt:lpstr>
    </vt:vector>
  </TitlesOfParts>
  <Company>Business School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Professor Andrew Crane</dc:title>
  <dc:subject/>
  <dc:creator>Andrew Crane</dc:creator>
  <cp:keywords/>
  <cp:lastModifiedBy>Andrew Crane</cp:lastModifiedBy>
  <cp:revision>3</cp:revision>
  <cp:lastPrinted>2005-08-01T23:15:00Z</cp:lastPrinted>
  <dcterms:created xsi:type="dcterms:W3CDTF">2020-03-21T13:29:00Z</dcterms:created>
  <dcterms:modified xsi:type="dcterms:W3CDTF">2020-03-21T13:32:00Z</dcterms:modified>
</cp:coreProperties>
</file>